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申请提前换发护照/旅行证情况说明</w:t>
      </w:r>
    </w:p>
    <w:p>
      <w:pPr>
        <w:widowControl w:val="0"/>
        <w:wordWrap/>
        <w:adjustRightInd/>
        <w:snapToGrid/>
        <w:ind w:firstLine="640" w:firstLineChars="200"/>
        <w:jc w:val="both"/>
        <w:textAlignment w:val="auto"/>
        <w:outlineLvl w:val="9"/>
        <w:rPr>
          <w:rFonts w:hint="eastAsia" w:ascii="外交粗仿宋" w:hAnsi="外交粗仿宋" w:eastAsia="外交粗仿宋" w:cs="外交粗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本人姓名：</w:t>
      </w:r>
      <w:permStart w:id="0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，性别：</w:t>
      </w:r>
      <w:permStart w:id="1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□</w:t>
      </w:r>
      <w:permEnd w:id="1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男/</w:t>
      </w:r>
      <w:permStart w:id="2" w:edGrp="everyone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□</w:t>
      </w:r>
      <w:permEnd w:id="2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女，出生日期：</w:t>
      </w:r>
      <w:permStart w:id="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3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4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4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5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5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日，</w:t>
      </w:r>
      <w:permStart w:id="6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permStart w:id="7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7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旅行证号码：</w:t>
      </w:r>
      <w:permStart w:id="8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8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，签发日期：</w:t>
      </w:r>
      <w:permStart w:id="9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</w:t>
      </w:r>
      <w:permEnd w:id="9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10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11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1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，签发地点：</w:t>
      </w:r>
      <w:permStart w:id="12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    </w:t>
      </w:r>
      <w:permEnd w:id="1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，有效期至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：</w:t>
      </w:r>
      <w:permStart w:id="13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 </w:t>
      </w:r>
      <w:permEnd w:id="13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permStart w:id="14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4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permStart w:id="15" w:edGrp="everyone"/>
      <w:r>
        <w:rPr>
          <w:rFonts w:hint="eastAsia" w:ascii="仿宋" w:hAnsi="仿宋" w:eastAsia="仿宋" w:cs="仿宋"/>
          <w:b w:val="0"/>
          <w:bCs w:val="0"/>
          <w:color w:val="000000"/>
          <w:spacing w:val="0"/>
          <w:w w:val="100"/>
          <w:position w:val="0"/>
          <w:sz w:val="32"/>
          <w:szCs w:val="32"/>
          <w:u w:val="single"/>
          <w:lang w:val="en-US" w:eastAsia="zh-CN"/>
        </w:rPr>
        <w:t xml:space="preserve">    </w:t>
      </w:r>
      <w:permEnd w:id="15"/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，现申请提前换发</w:t>
      </w:r>
      <w:permStart w:id="16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6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护照/</w:t>
      </w:r>
      <w:permStart w:id="17" w:edGrp="everyone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□</w:t>
      </w:r>
      <w:permEnd w:id="17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旅行证。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申请提前换发护照/旅行证的原因为：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permStart w:id="18" w:edGrp="everyone"/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ermEnd w:id="18"/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本人保证上述信息全部属实。如提供虚假信息或隐瞒真实情况，本人愿承担由此引起的一切法律责任和后果。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签  名：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  期：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外交粗仿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dit="readOnly" w:enforcement="1" w:cryptProviderType="rsaFull" w:cryptAlgorithmClass="hash" w:cryptAlgorithmType="typeAny" w:cryptAlgorithmSid="4" w:cryptSpinCount="0" w:hash="sbbzSGH9ipgjXvXnzr7Bsa6KjN4=" w:salt="qLH5jil2AV7gZtDxh3v+vQ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0000"/>
    <w:rsid w:val="0F5B11A0"/>
    <w:rsid w:val="10F80AE4"/>
    <w:rsid w:val="49480E01"/>
    <w:rsid w:val="51C065EF"/>
    <w:rsid w:val="53C173DD"/>
    <w:rsid w:val="553A10B8"/>
    <w:rsid w:val="571C6F4F"/>
    <w:rsid w:val="5C9D2479"/>
    <w:rsid w:val="664839DE"/>
    <w:rsid w:val="6D5B0C2C"/>
    <w:rsid w:val="6E085B93"/>
    <w:rsid w:val="71216517"/>
    <w:rsid w:val="78216D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ShiYongRen</cp:lastModifiedBy>
  <cp:lastPrinted>2021-08-05T13:14:00Z</cp:lastPrinted>
  <dcterms:modified xsi:type="dcterms:W3CDTF">2023-02-26T20:57:37Z</dcterms:modified>
  <dc:title>申请提前换发护照/旅行证情况说明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